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871722">
        <w:rPr>
          <w:b/>
          <w:sz w:val="28"/>
          <w:u w:val="single"/>
        </w:rPr>
        <w:t>052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871722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>
        <w:rPr>
          <w:b/>
        </w:rPr>
        <w:t>Francisco de Assis Miranda Andrade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871722" w:rsidRPr="00871722">
        <w:rPr>
          <w:b/>
          <w:sz w:val="28"/>
        </w:rPr>
        <w:t>RONAN DE ANDRADE COSTA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Art. 1º da Resolução nº.3.191/2008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71722">
        <w:rPr>
          <w:sz w:val="28"/>
        </w:rPr>
        <w:t>19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A71A5"/>
    <w:rsid w:val="00377756"/>
    <w:rsid w:val="00430871"/>
    <w:rsid w:val="00521EEF"/>
    <w:rsid w:val="00547BB3"/>
    <w:rsid w:val="00634F90"/>
    <w:rsid w:val="00716CDA"/>
    <w:rsid w:val="00836455"/>
    <w:rsid w:val="00871722"/>
    <w:rsid w:val="008A4A46"/>
    <w:rsid w:val="009374F2"/>
    <w:rsid w:val="00A07DB9"/>
    <w:rsid w:val="00A85CFA"/>
    <w:rsid w:val="00B233C4"/>
    <w:rsid w:val="00B93CFE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E91CE-E2D0-44E6-8C6B-8F9F9C2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2024-08-04T15:58:00Z</dcterms:created>
  <dcterms:modified xsi:type="dcterms:W3CDTF">2024-08-04T15:58:00Z</dcterms:modified>
</cp:coreProperties>
</file>