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CA0158">
        <w:rPr>
          <w:b/>
          <w:sz w:val="28"/>
          <w:u w:val="single"/>
        </w:rPr>
        <w:t>032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CA0158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="00E43A6E">
        <w:rPr>
          <w:b/>
        </w:rPr>
        <w:t>A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="00E43A6E">
        <w:rPr>
          <w:b/>
        </w:rPr>
        <w:t>a</w:t>
      </w:r>
      <w:r w:rsidRPr="00A85CFA">
        <w:rPr>
          <w:b/>
        </w:rPr>
        <w:t xml:space="preserve"> </w:t>
      </w:r>
      <w:r w:rsidR="00E43A6E">
        <w:rPr>
          <w:b/>
        </w:rPr>
        <w:t>Eliana Blanc de Souza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CA0158">
        <w:rPr>
          <w:sz w:val="28"/>
        </w:rPr>
        <w:t>Senhora</w:t>
      </w:r>
      <w:r w:rsidR="00CA6407">
        <w:rPr>
          <w:sz w:val="28"/>
        </w:rPr>
        <w:t xml:space="preserve"> </w:t>
      </w:r>
      <w:r w:rsidR="00CA0158" w:rsidRPr="00CA0158">
        <w:rPr>
          <w:b/>
          <w:sz w:val="28"/>
        </w:rPr>
        <w:t>THATIANA ROCHA DA SILVA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CA0158">
        <w:rPr>
          <w:sz w:val="28"/>
        </w:rPr>
        <w:t>10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53805"/>
    <w:rsid w:val="0065089E"/>
    <w:rsid w:val="00836455"/>
    <w:rsid w:val="009C1DE8"/>
    <w:rsid w:val="00A07DB9"/>
    <w:rsid w:val="00A85CFA"/>
    <w:rsid w:val="00CA0158"/>
    <w:rsid w:val="00CA6407"/>
    <w:rsid w:val="00DE6BAD"/>
    <w:rsid w:val="00E25C8F"/>
    <w:rsid w:val="00E43A6E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6F319-AA29-48AD-A4FC-C0CBEEA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2024-08-05T11:16:00Z</dcterms:created>
  <dcterms:modified xsi:type="dcterms:W3CDTF">2024-08-05T11:16:00Z</dcterms:modified>
</cp:coreProperties>
</file>