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452BD8">
        <w:rPr>
          <w:b/>
          <w:sz w:val="28"/>
          <w:u w:val="single"/>
        </w:rPr>
        <w:t>008</w:t>
      </w:r>
      <w:r w:rsidR="00EE6F07">
        <w:rPr>
          <w:b/>
          <w:sz w:val="28"/>
          <w:u w:val="single"/>
        </w:rPr>
        <w:t xml:space="preserve"> ,</w:t>
      </w:r>
      <w:proofErr w:type="gramEnd"/>
      <w:r w:rsidR="00EE6F07">
        <w:rPr>
          <w:b/>
          <w:sz w:val="28"/>
          <w:u w:val="single"/>
        </w:rPr>
        <w:t xml:space="preserve">   DE      03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Flávio Bitencourt </w:t>
      </w:r>
      <w:proofErr w:type="spellStart"/>
      <w:r w:rsidR="00EE6F07">
        <w:rPr>
          <w:b/>
        </w:rPr>
        <w:t>Macre</w:t>
      </w:r>
      <w:proofErr w:type="spellEnd"/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 xml:space="preserve">ao </w:t>
      </w:r>
      <w:r w:rsidR="00452BD8">
        <w:rPr>
          <w:sz w:val="28"/>
        </w:rPr>
        <w:t xml:space="preserve">Deputado Federal </w:t>
      </w:r>
      <w:r w:rsidR="00452BD8">
        <w:rPr>
          <w:b/>
          <w:sz w:val="28"/>
        </w:rPr>
        <w:t>DANIEL RICARDO SORANZ PINTO</w:t>
      </w:r>
      <w:r>
        <w:rPr>
          <w:sz w:val="28"/>
        </w:rPr>
        <w:t>.</w:t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EE6F07">
        <w:rPr>
          <w:sz w:val="28"/>
        </w:rPr>
        <w:t>03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4F95"/>
    <w:rsid w:val="001C5093"/>
    <w:rsid w:val="00377756"/>
    <w:rsid w:val="00452BD8"/>
    <w:rsid w:val="00547BB3"/>
    <w:rsid w:val="00836455"/>
    <w:rsid w:val="008A4A46"/>
    <w:rsid w:val="00A07DB9"/>
    <w:rsid w:val="00A85CFA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B53B7-32D9-4BB7-9C57-E0DDCC6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2024-08-04T17:52:00Z</dcterms:created>
  <dcterms:modified xsi:type="dcterms:W3CDTF">2024-08-04T17:52:00Z</dcterms:modified>
</cp:coreProperties>
</file>